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FD" w:rsidRPr="009C00ED" w:rsidRDefault="00033DFD" w:rsidP="00033DFD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9C00ED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Бриф на </w:t>
      </w:r>
      <w:bookmarkStart w:id="0" w:name="_GoBack"/>
      <w:bookmarkEnd w:id="0"/>
      <w:r w:rsidRPr="009C00ED">
        <w:rPr>
          <w:rFonts w:ascii="Times New Roman" w:eastAsia="Times New Roman" w:hAnsi="Times New Roman"/>
          <w:b/>
          <w:color w:val="000000"/>
          <w:sz w:val="36"/>
          <w:szCs w:val="36"/>
        </w:rPr>
        <w:t>внедрение Битрикс24</w:t>
      </w:r>
    </w:p>
    <w:p w:rsidR="00033DFD" w:rsidRDefault="00033DFD" w:rsidP="00033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более четкого определения целей просим Вас заполнить анкету максимально подробно. Это поможет нам оперативно определить цену и сроки внедрения.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683"/>
        <w:gridCol w:w="5672"/>
      </w:tblGrid>
      <w:tr w:rsidR="00033DFD" w:rsidTr="00A129EB">
        <w:trPr>
          <w:trHeight w:val="459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033DFD" w:rsidTr="00A129EB">
        <w:trPr>
          <w:trHeight w:val="285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77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Контактное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лицо,  должность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357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Адрес: 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393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Телефоны: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302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79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91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задачи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Pr="009C00ED" w:rsidRDefault="00033DFD" w:rsidP="00A129EB">
            <w:pPr>
              <w:pStyle w:val="a5"/>
              <w:spacing w:after="0"/>
              <w:rPr>
                <w:lang w:val="ru-RU"/>
              </w:rPr>
            </w:pPr>
            <w:r w:rsidRPr="009C00ED">
              <w:rPr>
                <w:lang w:val="ru-RU"/>
              </w:rPr>
              <w:t>Цели внедрения:</w:t>
            </w:r>
          </w:p>
          <w:p w:rsidR="00033DFD" w:rsidRPr="001F6F32" w:rsidRDefault="00033DFD" w:rsidP="00A129EB">
            <w:pPr>
              <w:pStyle w:val="a5"/>
              <w:spacing w:after="0"/>
            </w:pPr>
            <w:r w:rsidRPr="009C00ED">
              <w:rPr>
                <w:lang w:val="ru-RU"/>
              </w:rPr>
              <w:t>Опишите три самых главных проблемы (задачи), которые должны быть решены внедрением Битрикс24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Pr="001F6F32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успешного 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Опишите числовые или качественные показатели, позволяющие судить об успешности внедрения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из перечисленных возможностей Битрикс24 будут полезны для вашей компании, перечислите в порядке приоритета:</w:t>
            </w:r>
          </w:p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Коммуникации внутри компании;</w:t>
            </w:r>
          </w:p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Организованное хранение документации;</w:t>
            </w:r>
          </w:p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работы внутри компании (задачи, проекты, календари);</w:t>
            </w:r>
          </w:p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работы отдела продаж;</w:t>
            </w:r>
          </w:p>
          <w:p w:rsidR="00033DFD" w:rsidRPr="009C00E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Организация работы с внешними сотрудниками и партнерами;</w:t>
            </w:r>
          </w:p>
          <w:p w:rsidR="00033DFD" w:rsidRPr="001F6F32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Отчеты, статистика, учет рабочего времени;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 ваш отдел продаж? Опишите его структуру.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хотите автоматизировать в вашем отделе продаж и какие показатели отслеживать?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ваша целевая аудитория? На какие группы можно разделить ваших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рекламные каналы используются для привлечения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967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количество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будeт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tabs>
                <w:tab w:val="left" w:pos="3119"/>
              </w:tabs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Функционал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разделы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предполагаете использовать 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дела 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Воронка продаж</w:t>
            </w:r>
          </w:p>
          <w:p w:rsidR="00033DFD" w:rsidRPr="001F6F32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Виджет на сайт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рытые линии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ли выгрузка данных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-формат)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этапы будет проходить клиент, начиная от первого контакта и заканчивая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завершением сделки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(например, первый контакт – выяснение потребностей – подготовка КП – согласование – подписание договора)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данные о клиенте должен будет фиксировать менеджер в процессе общения с клиентом? Что важно будет знать о клиенте, чтобы завершить сделку?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какому правилу будет происходить распределение входящих заявок между менеджерами? 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права должен иметь каждый менеджер</w:t>
            </w:r>
          </w:p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(видеть только свои сделки, видеть сделки всех менеджеров)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ли осуществлять интеграцию с 1С, интернет-сайтом или с другой «внешней» системой?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ли использоваться в работе отчеты?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требуются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Опишите, какие варианты отчетов вам необходимы: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55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Интеграция с 1С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у вас конфигурация 1С и версия?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1С: Управление торговлей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 Бухгалтерия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 Управление небольшой фирмой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С:Управление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торговым предприятием </w:t>
            </w:r>
          </w:p>
          <w:p w:rsidR="00033DFD" w:rsidRDefault="00033DFD" w:rsidP="00A129EB">
            <w:pPr>
              <w:spacing w:after="0" w:line="100" w:lineRule="atLeast"/>
              <w:ind w:left="3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интеграции с 1С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контрагенты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заказы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  <w:p w:rsidR="00033DFD" w:rsidRDefault="00033DFD" w:rsidP="00A129E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DFD" w:rsidTr="00A129EB">
        <w:trPr>
          <w:trHeight w:val="451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телефония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Используете ли вы виртуальную АТС? 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Используете ли вы свой сервер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-телефонии?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Используете ли вы цифровую или аналоговую АТС?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69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Открытые линии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каналы коммуникаций вы хотите использовать?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Pr="001F6F32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Онлайн-чат</w:t>
            </w:r>
          </w:p>
          <w:p w:rsidR="00033DFD" w:rsidRPr="001F6F32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033DFD" w:rsidRPr="001F6F32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33DFD" w:rsidRPr="001F6F32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Сообщения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Комментарии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033DFD" w:rsidRDefault="00033DFD" w:rsidP="00A129EB">
            <w:pPr>
              <w:pStyle w:val="ListParagraph"/>
              <w:spacing w:after="0" w:line="10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69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33DFD" w:rsidRDefault="00033DFD" w:rsidP="00A129EB">
            <w:pPr>
              <w:pStyle w:val="a3"/>
              <w:tabs>
                <w:tab w:val="left" w:pos="708"/>
                <w:tab w:val="left" w:pos="3119"/>
              </w:tabs>
            </w:pPr>
            <w:r>
              <w:t>Предполагаемый/желаемый срок внедрения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месяца</w:t>
            </w:r>
          </w:p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месяца</w:t>
            </w:r>
          </w:p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месяцев</w:t>
            </w:r>
          </w:p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сказать, требуется консультация</w:t>
            </w:r>
          </w:p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D" w:rsidRDefault="00033DFD" w:rsidP="00A129EB">
            <w:pPr>
              <w:tabs>
                <w:tab w:val="left" w:pos="3119"/>
                <w:tab w:val="center" w:pos="4677"/>
                <w:tab w:val="right" w:pos="9355"/>
              </w:tabs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FD" w:rsidTr="00A129EB">
        <w:trPr>
          <w:trHeight w:val="415"/>
        </w:trPr>
        <w:tc>
          <w:tcPr>
            <w:tcW w:w="93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033DFD" w:rsidTr="00A129EB">
        <w:trPr>
          <w:trHeight w:val="708"/>
        </w:trPr>
        <w:tc>
          <w:tcPr>
            <w:tcW w:w="3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33DFD" w:rsidRDefault="00033DFD" w:rsidP="00A129E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Требуется ли провести обучение ваших сотрудников по работе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24?</w:t>
            </w:r>
          </w:p>
        </w:tc>
        <w:tc>
          <w:tcPr>
            <w:tcW w:w="5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33DFD" w:rsidRDefault="00033DFD" w:rsidP="00A129EB">
            <w:pPr>
              <w:spacing w:after="0" w:line="100" w:lineRule="atLeas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DFD" w:rsidRDefault="00033DFD" w:rsidP="00033DFD">
      <w:pPr>
        <w:rPr>
          <w:rFonts w:ascii="Times New Roman" w:hAnsi="Times New Roman" w:cs="Times New Roman"/>
          <w:sz w:val="24"/>
          <w:szCs w:val="24"/>
        </w:rPr>
      </w:pPr>
    </w:p>
    <w:p w:rsidR="00033DFD" w:rsidRDefault="00033DFD" w:rsidP="00033DFD">
      <w:r>
        <w:rPr>
          <w:rFonts w:ascii="Times New Roman" w:hAnsi="Times New Roman" w:cs="Times New Roman"/>
          <w:sz w:val="24"/>
          <w:szCs w:val="24"/>
        </w:rPr>
        <w:t xml:space="preserve">Спасибо за заполнение брифа! </w:t>
      </w:r>
      <w:r>
        <w:rPr>
          <w:rFonts w:ascii="Times New Roman" w:hAnsi="Times New Roman" w:cs="Times New Roman"/>
          <w:b/>
          <w:sz w:val="24"/>
          <w:szCs w:val="24"/>
        </w:rPr>
        <w:t xml:space="preserve">Ждем его на электронную почту: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oksana</w:t>
      </w:r>
      <w:proofErr w:type="spellEnd"/>
      <w:r w:rsidRPr="001F6F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filonova</w:t>
      </w:r>
      <w:proofErr w:type="spellEnd"/>
      <w:r w:rsidRPr="001F6F3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inteltech</w:t>
      </w:r>
      <w:proofErr w:type="spellEnd"/>
      <w:r w:rsidRPr="001F6F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kiev</w:t>
      </w:r>
      <w:proofErr w:type="spellEnd"/>
      <w:r w:rsidRPr="001F6F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9065C" w:rsidRDefault="00033DFD"/>
    <w:sectPr w:rsidR="0089065C">
      <w:footerReference w:type="default" r:id="rId4"/>
      <w:pgSz w:w="11906" w:h="16838"/>
      <w:pgMar w:top="1134" w:right="850" w:bottom="851" w:left="1701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4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33DFD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FD"/>
    <w:rsid w:val="00033DFD"/>
    <w:rsid w:val="00EA5E16"/>
    <w:rsid w:val="00F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D037-EBC5-4493-A52F-87BC069A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DFD"/>
    <w:pPr>
      <w:suppressAutoHyphens/>
      <w:spacing w:after="200" w:line="276" w:lineRule="auto"/>
    </w:pPr>
    <w:rPr>
      <w:rFonts w:ascii="Calibri" w:eastAsia="SimSun" w:hAnsi="Calibri" w:cs="font54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33DFD"/>
    <w:pPr>
      <w:ind w:left="720"/>
    </w:pPr>
  </w:style>
  <w:style w:type="paragraph" w:styleId="a3">
    <w:name w:val="footer"/>
    <w:basedOn w:val="a"/>
    <w:link w:val="a4"/>
    <w:rsid w:val="00033DFD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033DF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Normal (Web)"/>
    <w:basedOn w:val="a"/>
    <w:uiPriority w:val="99"/>
    <w:unhideWhenUsed/>
    <w:rsid w:val="00033DF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2018-12-11T12:12:00Z</dcterms:created>
  <dcterms:modified xsi:type="dcterms:W3CDTF">2018-12-11T12:13:00Z</dcterms:modified>
</cp:coreProperties>
</file>